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D4" w:rsidRPr="00EA4E4C" w:rsidRDefault="000E7437" w:rsidP="00A40099">
      <w:pPr>
        <w:spacing w:beforeLines="100" w:before="312" w:line="360" w:lineRule="auto"/>
        <w:jc w:val="center"/>
        <w:rPr>
          <w:rFonts w:ascii="微软雅黑" w:eastAsia="微软雅黑" w:hAnsi="微软雅黑"/>
          <w:b/>
          <w:color w:val="FF0000"/>
        </w:rPr>
      </w:pPr>
      <w:r>
        <w:rPr>
          <w:rFonts w:ascii="微软雅黑" w:eastAsia="微软雅黑" w:hAnsi="微软雅黑"/>
          <w:color w:val="FF0000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2pt;margin-top:889pt;width:35pt;height:28pt;z-index:251658240;mso-position-horizontal-relative:page;mso-position-vertical-relative:top-margin-area">
            <v:imagedata r:id="rId8" o:title=""/>
            <w10:wrap anchorx="page"/>
          </v:shape>
        </w:pict>
      </w:r>
      <w:r w:rsidR="00753A29" w:rsidRPr="00EA4E4C">
        <w:rPr>
          <w:rFonts w:ascii="微软雅黑" w:eastAsia="微软雅黑" w:hAnsi="微软雅黑" w:hint="eastAsia"/>
          <w:color w:val="FF0000"/>
          <w:sz w:val="40"/>
        </w:rPr>
        <w:t>课时训练</w:t>
      </w:r>
      <w:r w:rsidR="00753A29" w:rsidRPr="00EA4E4C">
        <w:rPr>
          <w:rFonts w:ascii="微软雅黑" w:eastAsia="微软雅黑" w:hAnsi="微软雅黑"/>
          <w:color w:val="FF0000"/>
          <w:sz w:val="40"/>
        </w:rPr>
        <w:t>(</w:t>
      </w:r>
      <w:r w:rsidR="002D0EC2">
        <w:rPr>
          <w:rFonts w:ascii="微软雅黑" w:eastAsia="微软雅黑" w:hAnsi="微软雅黑" w:hint="eastAsia"/>
          <w:color w:val="FF0000"/>
          <w:sz w:val="40"/>
        </w:rPr>
        <w:t>六</w:t>
      </w:r>
      <w:r w:rsidR="00753A29" w:rsidRPr="00EA4E4C">
        <w:rPr>
          <w:rFonts w:ascii="微软雅黑" w:eastAsia="微软雅黑" w:hAnsi="微软雅黑"/>
          <w:color w:val="FF0000"/>
          <w:sz w:val="40"/>
        </w:rPr>
        <w:t xml:space="preserve">)　</w:t>
      </w:r>
      <w:r w:rsidR="00CE6EC5" w:rsidRPr="00EA4E4C">
        <w:rPr>
          <w:rFonts w:ascii="微软雅黑" w:eastAsia="微软雅黑" w:hAnsi="微软雅黑" w:hint="eastAsia"/>
          <w:b/>
          <w:color w:val="FF0000"/>
          <w:sz w:val="40"/>
        </w:rPr>
        <w:t>从粒子到宇宙</w:t>
      </w:r>
    </w:p>
    <w:p w:rsidR="000F21D4" w:rsidRPr="006145F1" w:rsidRDefault="00753A29">
      <w:pPr>
        <w:spacing w:line="360" w:lineRule="auto"/>
        <w:jc w:val="center"/>
        <w:rPr>
          <w:rFonts w:ascii="微软雅黑" w:eastAsia="微软雅黑" w:hAnsi="微软雅黑"/>
        </w:rPr>
      </w:pPr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</w:t>
      </w:r>
      <w:r w:rsidR="00DF17C3">
        <w:rPr>
          <w:rFonts w:ascii="微软雅黑" w:eastAsia="微软雅黑" w:hAnsi="微软雅黑" w:hint="eastAsia"/>
          <w:color w:val="666666"/>
          <w:sz w:val="22"/>
        </w:rPr>
        <w:t>2</w:t>
      </w:r>
      <w:r w:rsidRPr="006145F1">
        <w:rPr>
          <w:rFonts w:ascii="微软雅黑" w:eastAsia="微软雅黑" w:hAnsi="微软雅黑"/>
          <w:color w:val="666666"/>
          <w:sz w:val="22"/>
        </w:rPr>
        <w:t>5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</w:p>
    <w:p w:rsidR="000F21D4" w:rsidRPr="006145F1" w:rsidRDefault="00753A29">
      <w:pPr>
        <w:spacing w:line="360" w:lineRule="auto"/>
        <w:rPr>
          <w:rFonts w:ascii="微软雅黑" w:eastAsia="微软雅黑" w:hAnsi="微软雅黑" w:cs="Times"/>
          <w:szCs w:val="21"/>
        </w:rPr>
      </w:pPr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0" t="0" r="0" b="0"/>
            <wp:docPr id="15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081888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DF17C3" w:rsidRDefault="00753A29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一、选择题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·徐州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将一勺砂糖放入一杯水中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整杯水都变甜了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这个现象说明</w:t>
      </w:r>
      <w:r w:rsidR="00A40099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</w:t>
      </w:r>
      <w:r w:rsidR="003A698C">
        <w:rPr>
          <w:rFonts w:ascii="Times New Roman" w:hAnsi="Times New Roman" w:hint="eastAsia"/>
          <w:i/>
        </w:rPr>
        <w:t xml:space="preserve"> </w:t>
      </w:r>
      <w:bookmarkStart w:id="0" w:name="_GoBack"/>
      <w:bookmarkEnd w:id="0"/>
      <w:r w:rsidRPr="008C442F">
        <w:rPr>
          <w:rFonts w:ascii="Times New Roman" w:hAnsi="Times New Roman"/>
          <w:i/>
        </w:rPr>
        <w:t xml:space="preserve">　</w:t>
      </w:r>
      <w:r w:rsidRPr="008C442F">
        <w:rPr>
          <w:rFonts w:ascii="Times New Roman" w:hAnsi="Times New Roman"/>
        </w:rPr>
        <w:t>)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分子是运动的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分子间有引力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分子间有斥力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分子可以再分</w:t>
      </w:r>
    </w:p>
    <w:p w:rsidR="00D07B67" w:rsidRPr="00670043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小明将两个表面光滑的铅柱相互紧压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发现两者粘在一起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K8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由此得出分子间存在引力。小华认为此实</w:t>
      </w:r>
      <w:r w:rsidR="00D92969">
        <w:rPr>
          <w:rFonts w:ascii="Times New Roman" w:hAnsi="Times New Roman" w:hint="eastAsia"/>
          <w:noProof/>
        </w:rPr>
        <w:drawing>
          <wp:inline distT="0" distB="0" distL="0" distR="0">
            <wp:extent cx="15240" cy="2413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15657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验不能排除是大气压把两个铅柱压在一起。图</w:t>
      </w:r>
      <w:r w:rsidRPr="008C442F">
        <w:rPr>
          <w:rFonts w:ascii="Times New Roman" w:hAnsi="Times New Roman"/>
        </w:rPr>
        <w:t>K8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>所示实验中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能帮助小华释疑的是</w:t>
      </w:r>
      <w:r w:rsidR="00A40099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07B67" w:rsidRPr="008C442F" w:rsidRDefault="00753A29" w:rsidP="00D07B6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335160" cy="594360"/>
            <wp:effectExtent l="0" t="0" r="0" b="0"/>
            <wp:docPr id="156" name="17SK185+2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081111" name="Image010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16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B67" w:rsidRPr="008C442F" w:rsidRDefault="00753A29" w:rsidP="00D07B6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K8-1</w:t>
      </w:r>
    </w:p>
    <w:p w:rsidR="00D07B67" w:rsidRPr="008C442F" w:rsidRDefault="00753A29" w:rsidP="00D07B6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154960" cy="951120"/>
            <wp:effectExtent l="0" t="0" r="0" b="0"/>
            <wp:docPr id="157" name="17SK185+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67595" name="Image0101.jpeg"/>
                    <pic:cNvPicPr/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4960" cy="95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B67" w:rsidRPr="008C442F" w:rsidRDefault="00753A29" w:rsidP="00D07B6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K8-2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甲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下端挂一个钩码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铅柱不分离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乙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下端挂两个钩码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铅柱不分离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丙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两铅柱略微错开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铅柱不分离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丁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置于真空罩内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铅柱不分离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·兴化市二模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下列现象能用分子动理论解释的是</w:t>
      </w:r>
      <w:r w:rsidR="00A40099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07B67" w:rsidRPr="00D07B67" w:rsidRDefault="00753A29" w:rsidP="00D07B67">
      <w:pPr>
        <w:spacing w:line="360" w:lineRule="auto"/>
        <w:rPr>
          <w:rFonts w:ascii="Times New Roman" w:hAnsi="Times New Roman"/>
        </w:rPr>
      </w:pPr>
      <w:r w:rsidRPr="00D07B67">
        <w:rPr>
          <w:rFonts w:ascii="宋体" w:hAnsi="宋体" w:cs="宋体" w:hint="eastAsia"/>
        </w:rPr>
        <w:t>①</w:t>
      </w:r>
      <w:r w:rsidRPr="00D07B67">
        <w:rPr>
          <w:rFonts w:ascii="Times New Roman" w:hAnsi="Times New Roman" w:hint="eastAsia"/>
        </w:rPr>
        <w:t>温度越高</w:t>
      </w:r>
      <w:r w:rsidRPr="00D07B67">
        <w:rPr>
          <w:rFonts w:ascii="Times New Roman" w:hAnsi="Times New Roman"/>
        </w:rPr>
        <w:t>，</w:t>
      </w:r>
      <w:r w:rsidRPr="00D07B67">
        <w:rPr>
          <w:rFonts w:ascii="Times New Roman" w:hAnsi="Times New Roman" w:hint="eastAsia"/>
        </w:rPr>
        <w:t>蒸发越快</w:t>
      </w:r>
    </w:p>
    <w:p w:rsidR="00D07B67" w:rsidRPr="00D07B67" w:rsidRDefault="00753A29" w:rsidP="00D07B67">
      <w:pPr>
        <w:spacing w:line="360" w:lineRule="auto"/>
        <w:rPr>
          <w:rFonts w:ascii="Times New Roman" w:hAnsi="Times New Roman"/>
        </w:rPr>
      </w:pPr>
      <w:r w:rsidRPr="00D07B67">
        <w:rPr>
          <w:rFonts w:ascii="宋体" w:hAnsi="宋体" w:cs="宋体" w:hint="eastAsia"/>
        </w:rPr>
        <w:t>②</w:t>
      </w:r>
      <w:r w:rsidRPr="00D07B67">
        <w:rPr>
          <w:rFonts w:ascii="Times New Roman" w:hAnsi="Times New Roman" w:hint="eastAsia"/>
        </w:rPr>
        <w:t>酒精与水混合后总体积变小</w:t>
      </w:r>
    </w:p>
    <w:p w:rsidR="00D07B67" w:rsidRPr="00D07B67" w:rsidRDefault="00753A29" w:rsidP="00D07B67">
      <w:pPr>
        <w:spacing w:line="360" w:lineRule="auto"/>
        <w:rPr>
          <w:rFonts w:ascii="Times New Roman" w:hAnsi="Times New Roman"/>
        </w:rPr>
      </w:pPr>
      <w:r w:rsidRPr="00D07B67">
        <w:rPr>
          <w:rFonts w:ascii="宋体" w:hAnsi="宋体" w:cs="宋体" w:hint="eastAsia"/>
        </w:rPr>
        <w:t>③</w:t>
      </w:r>
      <w:r w:rsidRPr="00D07B67">
        <w:rPr>
          <w:rFonts w:ascii="Times New Roman" w:hAnsi="Times New Roman" w:hint="eastAsia"/>
        </w:rPr>
        <w:t>液体很难被压缩</w:t>
      </w:r>
    </w:p>
    <w:p w:rsidR="00D07B67" w:rsidRPr="00D07B67" w:rsidRDefault="00753A29" w:rsidP="00D07B67">
      <w:pPr>
        <w:spacing w:line="360" w:lineRule="auto"/>
        <w:rPr>
          <w:rFonts w:ascii="Times New Roman" w:hAnsi="Times New Roman"/>
        </w:rPr>
      </w:pPr>
      <w:r w:rsidRPr="00D07B67">
        <w:rPr>
          <w:rFonts w:ascii="宋体" w:hAnsi="宋体" w:cs="宋体" w:hint="eastAsia"/>
        </w:rPr>
        <w:t>④</w:t>
      </w:r>
      <w:r w:rsidRPr="00D07B67">
        <w:rPr>
          <w:rFonts w:ascii="Times New Roman" w:hAnsi="Times New Roman" w:hint="eastAsia"/>
        </w:rPr>
        <w:t>在显微镜下</w:t>
      </w:r>
      <w:r w:rsidRPr="00D07B67">
        <w:rPr>
          <w:rFonts w:ascii="Times New Roman" w:hAnsi="Times New Roman"/>
        </w:rPr>
        <w:t>，</w:t>
      </w:r>
      <w:r w:rsidRPr="00D07B67">
        <w:rPr>
          <w:rFonts w:ascii="Times New Roman" w:hAnsi="Times New Roman" w:hint="eastAsia"/>
        </w:rPr>
        <w:t>看到细菌在活动</w:t>
      </w:r>
    </w:p>
    <w:p w:rsidR="00D07B67" w:rsidRPr="00D07B67" w:rsidRDefault="00753A29" w:rsidP="00D07B67">
      <w:pPr>
        <w:spacing w:line="360" w:lineRule="auto"/>
        <w:rPr>
          <w:rFonts w:ascii="Times New Roman" w:hAnsi="Times New Roman"/>
        </w:rPr>
      </w:pPr>
      <w:r w:rsidRPr="00D07B67">
        <w:rPr>
          <w:rFonts w:ascii="宋体" w:hAnsi="宋体" w:cs="宋体" w:hint="eastAsia"/>
        </w:rPr>
        <w:t>⑤</w:t>
      </w:r>
      <w:r w:rsidRPr="00D07B67">
        <w:rPr>
          <w:rFonts w:ascii="Times New Roman" w:hAnsi="Times New Roman" w:hint="eastAsia"/>
        </w:rPr>
        <w:t>化纤衣服很容易粘上灰尘</w:t>
      </w:r>
    </w:p>
    <w:p w:rsidR="00D07B67" w:rsidRPr="00D07B67" w:rsidRDefault="00753A29" w:rsidP="00D07B67">
      <w:pPr>
        <w:spacing w:line="360" w:lineRule="auto"/>
        <w:rPr>
          <w:rFonts w:ascii="Times New Roman" w:hAnsi="Times New Roman"/>
        </w:rPr>
      </w:pPr>
      <w:r w:rsidRPr="00D07B67">
        <w:rPr>
          <w:rFonts w:ascii="Times New Roman" w:hAnsi="Times New Roman"/>
        </w:rPr>
        <w:t>A.</w:t>
      </w:r>
      <w:r w:rsidRPr="00D07B67">
        <w:rPr>
          <w:rFonts w:ascii="宋体" w:hAnsi="宋体" w:cs="宋体" w:hint="eastAsia"/>
        </w:rPr>
        <w:t>①②③④</w:t>
      </w:r>
      <w:r w:rsidRPr="00D07B67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D07B67">
        <w:rPr>
          <w:rFonts w:ascii="Times New Roman" w:hAnsi="Times New Roman"/>
        </w:rPr>
        <w:t>B.</w:t>
      </w:r>
      <w:r w:rsidRPr="00D07B67">
        <w:rPr>
          <w:rFonts w:ascii="宋体" w:hAnsi="宋体" w:cs="宋体" w:hint="eastAsia"/>
        </w:rPr>
        <w:t>③④⑤</w:t>
      </w:r>
    </w:p>
    <w:p w:rsidR="00D07B67" w:rsidRPr="00D07B67" w:rsidRDefault="00753A29" w:rsidP="00D07B67">
      <w:pPr>
        <w:spacing w:line="360" w:lineRule="auto"/>
        <w:rPr>
          <w:rFonts w:ascii="Times New Roman" w:hAnsi="Times New Roman"/>
        </w:rPr>
      </w:pPr>
      <w:r w:rsidRPr="00D07B67">
        <w:rPr>
          <w:rFonts w:ascii="Times New Roman" w:hAnsi="Times New Roman"/>
        </w:rPr>
        <w:t>C.</w:t>
      </w:r>
      <w:r w:rsidRPr="00D07B67">
        <w:rPr>
          <w:rFonts w:ascii="宋体" w:hAnsi="宋体" w:cs="宋体" w:hint="eastAsia"/>
        </w:rPr>
        <w:t>①②③</w:t>
      </w:r>
      <w:r w:rsidRPr="00D07B67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D07B67">
        <w:rPr>
          <w:rFonts w:ascii="Times New Roman" w:hAnsi="Times New Roman"/>
        </w:rPr>
        <w:t>D.</w:t>
      </w:r>
      <w:r w:rsidRPr="00D07B67">
        <w:rPr>
          <w:rFonts w:ascii="宋体" w:hAnsi="宋体" w:cs="宋体" w:hint="eastAsia"/>
        </w:rPr>
        <w:t>①②③④⑤</w:t>
      </w:r>
      <w:r w:rsidR="00D92969" w:rsidRPr="00D92969">
        <w:rPr>
          <w:rFonts w:ascii="宋体" w:hAnsi="宋体" w:cs="宋体"/>
          <w:color w:val="FFFFFF"/>
          <w:sz w:val="4"/>
        </w:rPr>
        <w:t>[来源:学科网ZXXK]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·铜仁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下列实例中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不能说明分子在不停地做无规则运动的是</w:t>
      </w:r>
      <w:r w:rsidR="00A40099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水中放糖后变甜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起风后灰尘漫天飞舞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鸭蛋腌制后变咸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食品垃圾腐烂后臭气熏天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·锡山区校级月考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下列现象中不能用静电知识解释的是</w:t>
      </w:r>
      <w:r w:rsidR="00A40099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地毯中夹有钢丝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油罐车尾部常拖有一条铁链</w:t>
      </w:r>
      <w:r w:rsidR="00D92969" w:rsidRPr="00D92969">
        <w:rPr>
          <w:rFonts w:ascii="Times New Roman" w:hAnsi="Times New Roman" w:hint="eastAsia"/>
          <w:color w:val="FFFFFF"/>
          <w:sz w:val="4"/>
        </w:rPr>
        <w:t>[</w:t>
      </w:r>
      <w:r w:rsidR="00D92969" w:rsidRPr="00D92969">
        <w:rPr>
          <w:rFonts w:ascii="Times New Roman" w:hAnsi="Times New Roman" w:hint="eastAsia"/>
          <w:color w:val="FFFFFF"/>
          <w:sz w:val="4"/>
        </w:rPr>
        <w:t>来源</w:t>
      </w:r>
      <w:r w:rsidR="00D92969" w:rsidRPr="00D92969">
        <w:rPr>
          <w:rFonts w:ascii="Times New Roman" w:hAnsi="Times New Roman" w:hint="eastAsia"/>
          <w:color w:val="FFFFFF"/>
          <w:sz w:val="4"/>
        </w:rPr>
        <w:t>:</w:t>
      </w:r>
      <w:r w:rsidR="00D92969" w:rsidRPr="00D92969">
        <w:rPr>
          <w:rFonts w:ascii="Times New Roman" w:hAnsi="Times New Roman" w:hint="eastAsia"/>
          <w:color w:val="FFFFFF"/>
          <w:sz w:val="4"/>
        </w:rPr>
        <w:t>学科网</w:t>
      </w:r>
      <w:r w:rsidR="00D92969" w:rsidRPr="00D92969">
        <w:rPr>
          <w:rFonts w:ascii="Times New Roman" w:hAnsi="Times New Roman" w:hint="eastAsia"/>
          <w:color w:val="FFFFFF"/>
          <w:sz w:val="4"/>
        </w:rPr>
        <w:t>ZXXK]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电视里讲解棋类比赛时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棋子可以粘在竖直悬挂的棋盘上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电脑屏幕上会吸附灰尘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·宿迁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对于粒子和宇宙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人类从未停止过探索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下列相关结论正确的是</w:t>
      </w:r>
      <w:r w:rsidR="00A40099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质子不带电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电子带负电</w:t>
      </w:r>
      <w:r w:rsidR="00D92969" w:rsidRPr="00D92969">
        <w:rPr>
          <w:rFonts w:ascii="Times New Roman" w:hAnsi="Times New Roman" w:hint="eastAsia"/>
          <w:color w:val="FFFFFF"/>
          <w:sz w:val="4"/>
        </w:rPr>
        <w:t>[</w:t>
      </w:r>
      <w:r w:rsidR="00D92969" w:rsidRPr="00D92969">
        <w:rPr>
          <w:rFonts w:ascii="Times New Roman" w:hAnsi="Times New Roman" w:hint="eastAsia"/>
          <w:color w:val="FFFFFF"/>
          <w:sz w:val="4"/>
        </w:rPr>
        <w:t>来源</w:t>
      </w:r>
      <w:r w:rsidR="00D92969" w:rsidRPr="00D92969">
        <w:rPr>
          <w:rFonts w:ascii="Times New Roman" w:hAnsi="Times New Roman" w:hint="eastAsia"/>
          <w:color w:val="FFFFFF"/>
          <w:sz w:val="4"/>
        </w:rPr>
        <w:t>:</w:t>
      </w:r>
      <w:r w:rsidR="00D92969" w:rsidRPr="00D92969">
        <w:rPr>
          <w:rFonts w:ascii="Times New Roman" w:hAnsi="Times New Roman" w:hint="eastAsia"/>
          <w:color w:val="FFFFFF"/>
          <w:sz w:val="4"/>
        </w:rPr>
        <w:t>学</w:t>
      </w:r>
      <w:r w:rsidR="00D92969" w:rsidRPr="00D92969">
        <w:rPr>
          <w:rFonts w:ascii="Times New Roman" w:hAnsi="Times New Roman" w:hint="eastAsia"/>
          <w:color w:val="FFFFFF"/>
          <w:sz w:val="4"/>
        </w:rPr>
        <w:t>+</w:t>
      </w:r>
      <w:r w:rsidR="00D92969" w:rsidRPr="00D92969">
        <w:rPr>
          <w:rFonts w:ascii="Times New Roman" w:hAnsi="Times New Roman" w:hint="eastAsia"/>
          <w:color w:val="FFFFFF"/>
          <w:sz w:val="4"/>
        </w:rPr>
        <w:t>科</w:t>
      </w:r>
      <w:r w:rsidR="00D92969" w:rsidRPr="00D92969">
        <w:rPr>
          <w:rFonts w:ascii="Times New Roman" w:hAnsi="Times New Roman" w:hint="eastAsia"/>
          <w:color w:val="FFFFFF"/>
          <w:sz w:val="4"/>
        </w:rPr>
        <w:t>+</w:t>
      </w:r>
      <w:r w:rsidR="00D92969" w:rsidRPr="00D92969">
        <w:rPr>
          <w:rFonts w:ascii="Times New Roman" w:hAnsi="Times New Roman" w:hint="eastAsia"/>
          <w:color w:val="FFFFFF"/>
          <w:sz w:val="4"/>
        </w:rPr>
        <w:t>网</w:t>
      </w:r>
      <w:r w:rsidR="00D92969" w:rsidRPr="00D92969">
        <w:rPr>
          <w:rFonts w:ascii="Times New Roman" w:hAnsi="Times New Roman" w:hint="eastAsia"/>
          <w:color w:val="FFFFFF"/>
          <w:sz w:val="4"/>
        </w:rPr>
        <w:t>]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原子是由原子核和核外电子构成的</w:t>
      </w:r>
      <w:r w:rsidR="00D92969" w:rsidRPr="00D92969">
        <w:rPr>
          <w:rFonts w:ascii="Times New Roman" w:hAnsi="Times New Roman" w:hint="eastAsia"/>
          <w:color w:val="FFFFFF"/>
          <w:sz w:val="4"/>
        </w:rPr>
        <w:t>[</w:t>
      </w:r>
      <w:r w:rsidR="00D92969" w:rsidRPr="00D92969">
        <w:rPr>
          <w:rFonts w:ascii="Times New Roman" w:hAnsi="Times New Roman" w:hint="eastAsia"/>
          <w:color w:val="FFFFFF"/>
          <w:sz w:val="4"/>
        </w:rPr>
        <w:t>来源</w:t>
      </w:r>
      <w:r w:rsidR="00D92969" w:rsidRPr="00D92969">
        <w:rPr>
          <w:rFonts w:ascii="Times New Roman" w:hAnsi="Times New Roman" w:hint="eastAsia"/>
          <w:color w:val="FFFFFF"/>
          <w:sz w:val="4"/>
        </w:rPr>
        <w:t>:</w:t>
      </w:r>
      <w:r w:rsidR="00D92969" w:rsidRPr="00D92969">
        <w:rPr>
          <w:rFonts w:ascii="Times New Roman" w:hAnsi="Times New Roman" w:hint="eastAsia"/>
          <w:color w:val="FFFFFF"/>
          <w:sz w:val="4"/>
        </w:rPr>
        <w:t>学科网</w:t>
      </w:r>
      <w:r w:rsidR="00D92969" w:rsidRPr="00D92969">
        <w:rPr>
          <w:rFonts w:ascii="Times New Roman" w:hAnsi="Times New Roman" w:hint="eastAsia"/>
          <w:color w:val="FFFFFF"/>
          <w:sz w:val="4"/>
        </w:rPr>
        <w:t>ZXXK]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宇宙是有边界无层次的天体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光年是时间单位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·盐城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下列关于粒子和宇宙的说法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正确的是</w:t>
      </w:r>
      <w:r w:rsidR="00A40099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摩擦起电的实质就是创造了电荷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宇宙是一个有层次的天体结构系统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其中恒星是绝对不动的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海绵容</w:t>
      </w:r>
      <w:r w:rsidR="00D92969">
        <w:rPr>
          <w:rFonts w:ascii="Times New Roman" w:hAnsi="Times New Roman" w:hint="eastAsia"/>
          <w:noProof/>
        </w:rPr>
        <w:drawing>
          <wp:inline distT="0" distB="0" distL="0" distR="0">
            <wp:extent cx="1778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62624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易被压缩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说明分子间有空隙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两个表面光滑的铅块相互挤压后粘在一起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说明分子间存在吸引力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·丹阳市一模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绚丽多彩的极光现象是太阳发出的带电粒子进入地球磁场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在地球南北两极附近与大气分子相互碰撞而产生的。下列微粒中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不会引起极光现象的是</w:t>
      </w:r>
      <w:r w:rsidR="00A40099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.α</w:t>
      </w:r>
      <w:r w:rsidRPr="008C442F">
        <w:rPr>
          <w:rFonts w:ascii="Times New Roman" w:hAnsi="Times New Roman" w:hint="eastAsia"/>
        </w:rPr>
        <w:t>粒子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氦的原子核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ab/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中子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质子</w:t>
      </w:r>
      <w:r w:rsidRPr="008C442F">
        <w:rPr>
          <w:rFonts w:ascii="Times New Roman" w:hAnsi="Times New Roman" w:hint="eastAsia"/>
        </w:rPr>
        <w:tab/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电子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·兰州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关于分子动理论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下列说法中不正确的是</w:t>
      </w:r>
      <w:r w:rsidR="00A40099">
        <w:rPr>
          <w:rFonts w:ascii="Times New Roman" w:hAnsi="Times New Roman" w:hint="eastAsia"/>
        </w:rPr>
        <w:t xml:space="preserve">  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 xml:space="preserve">　　</w:t>
      </w:r>
      <w:r w:rsidR="00D92969">
        <w:rPr>
          <w:rFonts w:ascii="Times New Roman" w:hAnsi="Times New Roman"/>
          <w:noProof/>
        </w:rPr>
        <w:drawing>
          <wp:inline distT="0" distB="0" distL="0" distR="0">
            <wp:extent cx="2286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5213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)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物质是由大量分子组成的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温度越高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分子的运动越剧烈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分子是组成物质的最小微粒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固体很难被压缩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说明分子间存在斥力</w:t>
      </w:r>
    </w:p>
    <w:p w:rsidR="00D07B67" w:rsidRPr="00D07B67" w:rsidRDefault="00753A29" w:rsidP="00D07B67">
      <w:pPr>
        <w:spacing w:line="360" w:lineRule="auto"/>
        <w:rPr>
          <w:rFonts w:ascii="Times New Roman" w:hAnsi="Times New Roman"/>
          <w:b/>
        </w:rPr>
      </w:pPr>
      <w:r w:rsidRPr="00D07B67">
        <w:rPr>
          <w:rFonts w:ascii="Times New Roman" w:hAnsi="Times New Roman" w:hint="eastAsia"/>
          <w:b/>
        </w:rPr>
        <w:lastRenderedPageBreak/>
        <w:t>二、填空题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·北京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K8-3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两个相同瓶子的瓶口相对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中间用一块玻璃板隔开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上面的瓶中装有空气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下面的瓶中装有密度比空气大的红棕色二氧化氮气体。抽掉玻璃板后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可以看到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两个瓶中的气体会混合在一起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最后颜色变得均匀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这属于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现象。</w:t>
      </w:r>
      <w:r w:rsidRPr="008C442F">
        <w:rPr>
          <w:rFonts w:ascii="Times New Roman" w:hAnsi="Times New Roman" w:hint="eastAsia"/>
        </w:rPr>
        <w:t> </w:t>
      </w:r>
    </w:p>
    <w:p w:rsidR="00D07B67" w:rsidRPr="008C442F" w:rsidRDefault="00753A29" w:rsidP="00D07B6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011960" cy="902160"/>
            <wp:effectExtent l="0" t="0" r="0" b="0"/>
            <wp:docPr id="158" name="20WLZT36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633023" name="Image010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96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B67" w:rsidRPr="008C442F" w:rsidRDefault="00753A29" w:rsidP="00D07B6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K8-3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·海南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腌海南粉是海南的特色名吃。在米粉中加入调味汁拌匀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调味汁充分进入</w:t>
      </w:r>
      <w:r w:rsidR="00D92969">
        <w:rPr>
          <w:rFonts w:ascii="Times New Roman" w:hAnsi="Times New Roman" w:hint="eastAsia"/>
          <w:noProof/>
        </w:rPr>
        <w:drawing>
          <wp:inline distT="0" distB="0" distL="0" distR="0">
            <wp:extent cx="15240" cy="2413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73553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米粉中俗称“入味”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米粉腌得越入味越好吃。从物理的角度看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入味是</w:t>
      </w:r>
      <w:r w:rsidRPr="008C442F">
        <w:rPr>
          <w:rFonts w:ascii="Times New Roman" w:hAnsi="Times New Roman"/>
          <w:i/>
          <w:u w:val="single" w:color="000000"/>
        </w:rPr>
        <w:t xml:space="preserve">　　　　　　</w:t>
      </w:r>
      <w:r w:rsidRPr="008C442F">
        <w:rPr>
          <w:rFonts w:ascii="Times New Roman" w:hAnsi="Times New Roman" w:hint="eastAsia"/>
        </w:rPr>
        <w:t>的结果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热米粉比冷米粉更容易入味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是因为温度越高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·盐城大丰区期中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铁棒不易拉长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也不易压缩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说明分子既存在相互作用的引力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又同时存在相互作用的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“破镜不能重圆”是因为镜破处分子间的距离大多都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="00D92969">
        <w:rPr>
          <w:rFonts w:ascii="Times New Roman" w:hAnsi="Times New Roman" w:hint="eastAsia"/>
          <w:noProof/>
        </w:rPr>
        <w:drawing>
          <wp:inline distT="0" distB="0" distL="0" distR="0">
            <wp:extent cx="24130" cy="2159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604372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选填“大于”“小于”或“等于”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分子直径的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>倍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分子间相互作用力微乎其微。</w:t>
      </w:r>
      <w:r w:rsidRPr="008C442F">
        <w:rPr>
          <w:rFonts w:ascii="Times New Roman" w:hAnsi="Times New Roman" w:hint="eastAsia"/>
        </w:rPr>
        <w:t> 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·江西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当液体温度升高时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其分子</w:t>
      </w:r>
      <w:r w:rsidRPr="008C442F">
        <w:rPr>
          <w:rFonts w:ascii="Times New Roman" w:hAnsi="Times New Roman"/>
          <w:i/>
          <w:u w:val="single" w:color="000000"/>
        </w:rPr>
        <w:t xml:space="preserve">　　　　　　</w:t>
      </w:r>
      <w:r w:rsidRPr="008C442F">
        <w:rPr>
          <w:rFonts w:ascii="Times New Roman" w:hAnsi="Times New Roman" w:hint="eastAsia"/>
        </w:rPr>
        <w:t>加剧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以致表层中有更多的分子</w:t>
      </w:r>
      <w:r w:rsidR="00D92969">
        <w:rPr>
          <w:rFonts w:ascii="Times New Roman" w:hAnsi="Times New Roman" w:hint="eastAsia"/>
          <w:noProof/>
        </w:rPr>
        <w:drawing>
          <wp:inline distT="0" distB="0" distL="0" distR="0">
            <wp:extent cx="12700" cy="1778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434225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脱离液体分子的束缚跑到空气中去。气体分子间距很大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相互作用力很小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表现为气体没有固定的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和体积。</w:t>
      </w:r>
      <w:r w:rsidRPr="008C442F">
        <w:rPr>
          <w:rFonts w:ascii="Times New Roman" w:hAnsi="Times New Roman" w:hint="eastAsia"/>
        </w:rPr>
        <w:t> 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·怀化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常见物质一般是由分子、原子构成的。原子也有进一步的结构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它是由中心的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和核外的电子构成的。自然界中只存在两种电荷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一种是正电荷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另一种是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·无锡惠山区校级月考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在探索微观世界的过程中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科学家对原子的结构进行猜想和验证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并提出了多</w:t>
      </w:r>
      <w:r w:rsidR="00D92969">
        <w:rPr>
          <w:rFonts w:ascii="Times New Roman" w:hAnsi="Times New Roman" w:hint="eastAsia"/>
          <w:noProof/>
        </w:rPr>
        <w:drawing>
          <wp:inline distT="0" distB="0" distL="0" distR="0">
            <wp:extent cx="1270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653906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种模型。在如图</w:t>
      </w:r>
      <w:r w:rsidRPr="008C442F">
        <w:rPr>
          <w:rFonts w:ascii="Times New Roman" w:hAnsi="Times New Roman"/>
        </w:rPr>
        <w:t>K8-4</w:t>
      </w:r>
      <w:r w:rsidRPr="008C442F">
        <w:rPr>
          <w:rFonts w:ascii="Times New Roman" w:hAnsi="Times New Roman" w:hint="eastAsia"/>
        </w:rPr>
        <w:t>所示的两种模型中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</w:t>
      </w: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”或“</w:t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 w:hint="eastAsia"/>
        </w:rPr>
        <w:t>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是卢瑟福提出的原子核式模型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进而认识到原子是由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组成的。原子中的原子核类似于太阳</w:t>
      </w:r>
      <w:r w:rsidR="00D92969">
        <w:rPr>
          <w:rFonts w:ascii="Times New Roman" w:hAnsi="Times New Roman" w:hint="eastAsia"/>
          <w:noProof/>
        </w:rPr>
        <w:drawing>
          <wp:inline distT="0" distB="0" distL="0" distR="0">
            <wp:extent cx="22860" cy="1651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2490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系中的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选填“太阳”或“地球”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07B67" w:rsidRPr="008C442F" w:rsidRDefault="00753A29" w:rsidP="00D07B6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402200" cy="853560"/>
            <wp:effectExtent l="0" t="0" r="0" b="0"/>
            <wp:docPr id="1" name="20SWZ34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690014" name="Image010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20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B67" w:rsidRPr="008C442F" w:rsidRDefault="00753A29" w:rsidP="00D07B6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K8-4</w:t>
      </w:r>
    </w:p>
    <w:p w:rsidR="00D07B67" w:rsidRPr="00D07B67" w:rsidRDefault="00753A29" w:rsidP="00D07B67">
      <w:pPr>
        <w:spacing w:line="360" w:lineRule="auto"/>
        <w:rPr>
          <w:rFonts w:ascii="Times New Roman" w:hAnsi="Times New Roman"/>
          <w:b/>
        </w:rPr>
      </w:pPr>
      <w:r w:rsidRPr="00D07B67">
        <w:rPr>
          <w:rFonts w:ascii="Times New Roman" w:hAnsi="Times New Roman" w:hint="eastAsia"/>
          <w:b/>
        </w:rPr>
        <w:t>三、实验探究题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K8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根据粒子和宇宙的相关知识回答问题</w:t>
      </w:r>
      <w:r>
        <w:rPr>
          <w:rFonts w:ascii="Times New Roman" w:hAnsi="Times New Roman"/>
        </w:rPr>
        <w:t>：</w:t>
      </w:r>
    </w:p>
    <w:p w:rsidR="00D07B67" w:rsidRPr="008C442F" w:rsidRDefault="00753A29" w:rsidP="00D07B6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1463040" cy="2106000"/>
            <wp:effectExtent l="0" t="0" r="0" b="0"/>
            <wp:docPr id="160" name="17SK19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122755" name="Image0104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210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B67" w:rsidRPr="008C442F" w:rsidRDefault="00753A29" w:rsidP="00D07B6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K8-5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两个相同的透明玻璃水杯中盛有质量相等、温度不同的纯净水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其中一杯是</w:t>
      </w:r>
      <w:r w:rsidRPr="008C442F">
        <w:rPr>
          <w:rFonts w:ascii="Times New Roman" w:hAnsi="Times New Roman"/>
        </w:rPr>
        <w:t>80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℃</w:t>
      </w:r>
      <w:r w:rsidRPr="008C442F">
        <w:rPr>
          <w:rFonts w:ascii="Times New Roman" w:hAnsi="Times New Roman" w:hint="eastAsia"/>
        </w:rPr>
        <w:t>的热水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另一杯是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℃</w:t>
      </w:r>
      <w:r w:rsidRPr="008C442F">
        <w:rPr>
          <w:rFonts w:ascii="Times New Roman" w:hAnsi="Times New Roman" w:hint="eastAsia"/>
        </w:rPr>
        <w:t>的冷水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它们都静静地放</w:t>
      </w:r>
      <w:r w:rsidR="00D92969">
        <w:rPr>
          <w:rFonts w:ascii="Times New Roman" w:hAnsi="Times New Roman" w:hint="eastAsia"/>
          <w:noProof/>
        </w:rPr>
        <w:drawing>
          <wp:inline distT="0" distB="0" distL="0" distR="0">
            <wp:extent cx="22860" cy="2286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153692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置在水平桌面上。同时向两个水杯中滴入一滴碳素墨水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过几分钟后观察到如图甲所示的现象。在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两个水杯中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盛有热水的是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判断的依据是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         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如图乙所示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将两个铅柱的底面削平、削干净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然后紧紧地压在一起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两铅块就会结合起来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甚至下面吊一个钩码都不能把它们拉开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这个实验现象说明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  </w:t>
      </w:r>
      <w:r w:rsidR="00D92969">
        <w:rPr>
          <w:rFonts w:ascii="Times New Roman" w:hAnsi="Times New Roman"/>
          <w:i/>
          <w:noProof/>
          <w:u w:val="single" w:color="000000"/>
        </w:rPr>
        <w:drawing>
          <wp:inline distT="0" distB="0" distL="0" distR="0">
            <wp:extent cx="2286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45666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u w:val="single" w:color="000000"/>
        </w:rPr>
        <w:t xml:space="preserve">                  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往装有</w:t>
      </w:r>
      <w:r w:rsidRPr="008C442F">
        <w:rPr>
          <w:rFonts w:ascii="Times New Roman" w:hAnsi="Times New Roman"/>
        </w:rPr>
        <w:t>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>水的量筒中注入</w:t>
      </w:r>
      <w:r w:rsidRPr="008C442F">
        <w:rPr>
          <w:rFonts w:ascii="Times New Roman" w:hAnsi="Times New Roman"/>
        </w:rPr>
        <w:t>50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/>
          <w:vertAlign w:val="superscript"/>
        </w:rPr>
        <w:t>3</w:t>
      </w:r>
      <w:r w:rsidRPr="008C442F">
        <w:rPr>
          <w:rFonts w:ascii="Times New Roman" w:hAnsi="Times New Roman" w:hint="eastAsia"/>
        </w:rPr>
        <w:t>的酒精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水和酒精混合后的总体积小于</w:t>
      </w:r>
      <w:r w:rsidRPr="008C442F">
        <w:rPr>
          <w:rFonts w:ascii="Times New Roman" w:hAnsi="Times New Roman"/>
        </w:rPr>
        <w:t>100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cm</w:t>
      </w:r>
      <w:r w:rsidRPr="008C442F"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这一现象说明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="00A40099">
        <w:rPr>
          <w:rFonts w:ascii="Times New Roman" w:hAnsi="Times New Roman" w:hint="eastAsia"/>
          <w:i/>
          <w:u w:val="single" w:color="000000"/>
        </w:rPr>
        <w:t xml:space="preserve">        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(4)</w:t>
      </w:r>
      <w:r w:rsidRPr="008C442F">
        <w:rPr>
          <w:rFonts w:ascii="Times New Roman" w:hAnsi="Times New Roman" w:hint="eastAsia"/>
        </w:rPr>
        <w:t>如图丙所示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在一只气球上画一些小圆点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充气使气球不断膨胀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观察此过程中各个小圆点之间的距离变化。该实验模拟的是</w:t>
      </w:r>
      <w:r w:rsidRPr="008C442F">
        <w:rPr>
          <w:rFonts w:ascii="Times New Roman" w:hAnsi="Times New Roman"/>
          <w:i/>
          <w:u w:val="single" w:color="000000"/>
        </w:rPr>
        <w:t xml:space="preserve">　　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在“探究带电物体间的相互作用”的活动中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小明用丝绸摩擦过的玻璃棒、毛皮摩擦过的橡胶棒进行了三次实验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观察到如图</w:t>
      </w:r>
      <w:r w:rsidRPr="008C442F">
        <w:rPr>
          <w:rFonts w:ascii="Times New Roman" w:hAnsi="Times New Roman"/>
        </w:rPr>
        <w:t>K8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 w:hint="eastAsia"/>
        </w:rPr>
        <w:t>所示的现象。</w:t>
      </w:r>
    </w:p>
    <w:p w:rsidR="00D07B67" w:rsidRPr="008C442F" w:rsidRDefault="00753A29" w:rsidP="00D07B6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724840" cy="951120"/>
            <wp:effectExtent l="0" t="0" r="0" b="0"/>
            <wp:docPr id="161" name="17SK19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202343" name="Image0105.jpeg"/>
                    <pic:cNvPicPr/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840" cy="95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B67" w:rsidRPr="008C442F" w:rsidRDefault="00753A29" w:rsidP="00D07B67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="00D92969">
        <w:rPr>
          <w:rFonts w:ascii="Times New Roman" w:hAnsi="Times New Roman"/>
          <w:noProof/>
        </w:rPr>
        <w:drawing>
          <wp:inline distT="0" distB="0" distL="0" distR="0">
            <wp:extent cx="19050" cy="2413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410422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K8-6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将一根棒悬挂起来是为了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　　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不用金属棒做实验是因为金属是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摩擦带的电会通过人体传入大地。</w:t>
      </w:r>
      <w:r w:rsidRPr="008C442F">
        <w:rPr>
          <w:rFonts w:ascii="Times New Roman" w:hAnsi="Times New Roman" w:hint="eastAsia"/>
        </w:rPr>
        <w:t> 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通过观察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你对摩擦起电所带电荷种类的看法是物体相互摩擦所带的电荷有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种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理由是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　　　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D07B67" w:rsidRPr="008C442F" w:rsidRDefault="00753A29" w:rsidP="00D07B67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(4)</w:t>
      </w:r>
      <w:r w:rsidRPr="008C442F">
        <w:rPr>
          <w:rFonts w:ascii="Times New Roman" w:hAnsi="Times New Roman" w:hint="eastAsia"/>
        </w:rPr>
        <w:t>通过实验得出的结论是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　　　　　　　　　　</w:t>
      </w:r>
      <w:r w:rsidR="00D92969">
        <w:rPr>
          <w:rFonts w:ascii="Times New Roman" w:hAnsi="Times New Roman"/>
          <w:i/>
          <w:noProof/>
          <w:u w:val="single" w:color="000000"/>
        </w:rPr>
        <w:drawing>
          <wp:inline distT="0" distB="0" distL="0" distR="0">
            <wp:extent cx="17780" cy="1905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80423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F0534D" w:rsidRPr="00D07B67" w:rsidRDefault="00F0534D">
      <w:pPr>
        <w:widowControl/>
        <w:jc w:val="left"/>
        <w:rPr>
          <w:rFonts w:ascii="Times New Roman" w:hAnsi="Times New Roman"/>
        </w:rPr>
      </w:pPr>
    </w:p>
    <w:p w:rsidR="00F0534D" w:rsidRDefault="00753A29"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 w:rsidR="000F21D4" w:rsidRDefault="00753A29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1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/>
        </w:rPr>
        <w:t>A</w:t>
      </w:r>
      <w:r w:rsidRPr="002835D1">
        <w:rPr>
          <w:rFonts w:ascii="Times New Roman" w:hAnsi="Times New Roman"/>
          <w:i/>
        </w:rPr>
        <w:t xml:space="preserve">　</w:t>
      </w:r>
      <w:r w:rsidRPr="002835D1">
        <w:rPr>
          <w:rFonts w:ascii="Times New Roman" w:hAnsi="Times New Roman"/>
        </w:rPr>
        <w:t>2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/>
        </w:rPr>
        <w:t>D</w:t>
      </w:r>
    </w:p>
    <w:p w:rsidR="00D07B67" w:rsidRPr="00D07B67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3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/>
        </w:rPr>
        <w:t>C</w:t>
      </w:r>
      <w:r w:rsidRPr="002835D1">
        <w:rPr>
          <w:rFonts w:ascii="Times New Roman" w:hAnsi="Times New Roman"/>
          <w:i/>
        </w:rPr>
        <w:t xml:space="preserve">　</w:t>
      </w:r>
      <w:r w:rsidRPr="002835D1">
        <w:rPr>
          <w:rFonts w:ascii="Times New Roman" w:hAnsi="Times New Roman"/>
        </w:rPr>
        <w:t>[</w:t>
      </w:r>
      <w:r w:rsidRPr="002835D1">
        <w:rPr>
          <w:rFonts w:ascii="Times New Roman" w:hAnsi="Times New Roman" w:hint="eastAsia"/>
        </w:rPr>
        <w:t>解析</w:t>
      </w:r>
      <w:r w:rsidRPr="002835D1">
        <w:rPr>
          <w:rFonts w:ascii="Times New Roman" w:hAnsi="Times New Roman"/>
        </w:rPr>
        <w:t>]</w:t>
      </w:r>
      <w:r w:rsidRPr="00D07B67">
        <w:rPr>
          <w:rFonts w:ascii="宋体" w:hAnsi="宋体" w:cs="宋体" w:hint="eastAsia"/>
        </w:rPr>
        <w:t>①</w:t>
      </w:r>
      <w:r w:rsidRPr="00D07B67">
        <w:rPr>
          <w:rFonts w:ascii="Times New Roman" w:hAnsi="Times New Roman" w:hint="eastAsia"/>
        </w:rPr>
        <w:t>温度越高</w:t>
      </w:r>
      <w:r w:rsidRPr="00D07B67">
        <w:rPr>
          <w:rFonts w:ascii="Times New Roman" w:hAnsi="Times New Roman"/>
        </w:rPr>
        <w:t>，</w:t>
      </w:r>
      <w:r w:rsidRPr="00D07B67">
        <w:rPr>
          <w:rFonts w:ascii="Times New Roman" w:hAnsi="Times New Roman" w:hint="eastAsia"/>
        </w:rPr>
        <w:t>分子无规则运动越快</w:t>
      </w:r>
      <w:r w:rsidRPr="00D07B67">
        <w:rPr>
          <w:rFonts w:ascii="Times New Roman" w:hAnsi="Times New Roman"/>
        </w:rPr>
        <w:t>，</w:t>
      </w:r>
      <w:r w:rsidRPr="00D07B67">
        <w:rPr>
          <w:rFonts w:ascii="Times New Roman" w:hAnsi="Times New Roman" w:hint="eastAsia"/>
        </w:rPr>
        <w:t>蒸发越快</w:t>
      </w:r>
      <w:r w:rsidRPr="00D07B67">
        <w:rPr>
          <w:rFonts w:ascii="Times New Roman" w:hAnsi="Times New Roman"/>
        </w:rPr>
        <w:t>，</w:t>
      </w:r>
      <w:r w:rsidRPr="00D07B67">
        <w:rPr>
          <w:rFonts w:ascii="Times New Roman" w:hAnsi="Times New Roman" w:hint="eastAsia"/>
        </w:rPr>
        <w:t>故能用分子动理论解释</w:t>
      </w:r>
      <w:r w:rsidRPr="00D07B67">
        <w:rPr>
          <w:rFonts w:ascii="Times New Roman" w:hAnsi="Times New Roman"/>
        </w:rPr>
        <w:t>；</w:t>
      </w:r>
      <w:r w:rsidRPr="00D07B67">
        <w:rPr>
          <w:rFonts w:ascii="宋体" w:hAnsi="宋体" w:cs="宋体" w:hint="eastAsia"/>
        </w:rPr>
        <w:t>②</w:t>
      </w:r>
      <w:r w:rsidRPr="00D07B67">
        <w:rPr>
          <w:rFonts w:ascii="Times New Roman" w:hAnsi="Times New Roman" w:hint="eastAsia"/>
        </w:rPr>
        <w:t>酒精与水混合后</w:t>
      </w:r>
      <w:r w:rsidR="00D92969">
        <w:rPr>
          <w:rFonts w:ascii="Times New Roman" w:hAnsi="Times New Roman"/>
          <w:noProof/>
        </w:rPr>
        <w:drawing>
          <wp:inline distT="0" distB="0" distL="0" distR="0">
            <wp:extent cx="1905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245247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7B67">
        <w:rPr>
          <w:rFonts w:ascii="Times New Roman" w:hAnsi="Times New Roman"/>
        </w:rPr>
        <w:t>，</w:t>
      </w:r>
      <w:r w:rsidRPr="00D07B67">
        <w:rPr>
          <w:rFonts w:ascii="Times New Roman" w:hAnsi="Times New Roman" w:hint="eastAsia"/>
        </w:rPr>
        <w:t>由于分子间存在间隙</w:t>
      </w:r>
      <w:r w:rsidRPr="00D07B67">
        <w:rPr>
          <w:rFonts w:ascii="Times New Roman" w:hAnsi="Times New Roman"/>
        </w:rPr>
        <w:t>，</w:t>
      </w:r>
      <w:r w:rsidRPr="00D07B67">
        <w:rPr>
          <w:rFonts w:ascii="Times New Roman" w:hAnsi="Times New Roman" w:hint="eastAsia"/>
        </w:rPr>
        <w:t>所以总体积变小</w:t>
      </w:r>
      <w:r w:rsidRPr="00D07B67">
        <w:rPr>
          <w:rFonts w:ascii="Times New Roman" w:hAnsi="Times New Roman"/>
        </w:rPr>
        <w:t>，</w:t>
      </w:r>
      <w:r w:rsidRPr="00D07B67">
        <w:rPr>
          <w:rFonts w:ascii="Times New Roman" w:hAnsi="Times New Roman" w:hint="eastAsia"/>
        </w:rPr>
        <w:t>故能用分子动理论解释</w:t>
      </w:r>
      <w:r w:rsidRPr="00D07B67">
        <w:rPr>
          <w:rFonts w:ascii="Times New Roman" w:hAnsi="Times New Roman"/>
        </w:rPr>
        <w:t>；</w:t>
      </w:r>
      <w:r w:rsidRPr="00D07B67">
        <w:rPr>
          <w:rFonts w:ascii="宋体" w:hAnsi="宋体" w:cs="宋体" w:hint="eastAsia"/>
        </w:rPr>
        <w:t>③</w:t>
      </w:r>
      <w:r w:rsidRPr="00D07B67">
        <w:rPr>
          <w:rFonts w:ascii="Times New Roman" w:hAnsi="Times New Roman" w:hint="eastAsia"/>
        </w:rPr>
        <w:t>液体难以被压缩</w:t>
      </w:r>
      <w:r w:rsidRPr="00D07B67">
        <w:rPr>
          <w:rFonts w:ascii="Times New Roman" w:hAnsi="Times New Roman"/>
        </w:rPr>
        <w:t>，</w:t>
      </w:r>
      <w:r w:rsidRPr="00D07B67">
        <w:rPr>
          <w:rFonts w:ascii="Times New Roman" w:hAnsi="Times New Roman" w:hint="eastAsia"/>
        </w:rPr>
        <w:t>是因为分子有一定的体积</w:t>
      </w:r>
      <w:r w:rsidRPr="00D07B67">
        <w:rPr>
          <w:rFonts w:ascii="Times New Roman" w:hAnsi="Times New Roman"/>
        </w:rPr>
        <w:t>，</w:t>
      </w:r>
      <w:r w:rsidRPr="00D07B67">
        <w:rPr>
          <w:rFonts w:ascii="Times New Roman" w:hAnsi="Times New Roman" w:hint="eastAsia"/>
        </w:rPr>
        <w:t>以及分子间存在斥力</w:t>
      </w:r>
      <w:r w:rsidRPr="00D07B67">
        <w:rPr>
          <w:rFonts w:ascii="Times New Roman" w:hAnsi="Times New Roman"/>
        </w:rPr>
        <w:t>，</w:t>
      </w:r>
      <w:r w:rsidRPr="00D07B67">
        <w:rPr>
          <w:rFonts w:ascii="Times New Roman" w:hAnsi="Times New Roman" w:hint="eastAsia"/>
        </w:rPr>
        <w:t>故能用分子动理论解释</w:t>
      </w:r>
      <w:r w:rsidRPr="00D07B67">
        <w:rPr>
          <w:rFonts w:ascii="Times New Roman" w:hAnsi="Times New Roman"/>
        </w:rPr>
        <w:t>；</w:t>
      </w:r>
      <w:r w:rsidRPr="00D07B67">
        <w:rPr>
          <w:rFonts w:ascii="宋体" w:hAnsi="宋体" w:cs="宋体" w:hint="eastAsia"/>
        </w:rPr>
        <w:t>④</w:t>
      </w:r>
      <w:r w:rsidRPr="00D07B67">
        <w:rPr>
          <w:rFonts w:ascii="Times New Roman" w:hAnsi="Times New Roman" w:hint="eastAsia"/>
        </w:rPr>
        <w:t>在显微镜下</w:t>
      </w:r>
      <w:r w:rsidRPr="00D07B67">
        <w:rPr>
          <w:rFonts w:ascii="Times New Roman" w:hAnsi="Times New Roman"/>
        </w:rPr>
        <w:t>，</w:t>
      </w:r>
      <w:r w:rsidRPr="00D07B67">
        <w:rPr>
          <w:rFonts w:ascii="Times New Roman" w:hAnsi="Times New Roman" w:hint="eastAsia"/>
        </w:rPr>
        <w:t>看到细菌在活动</w:t>
      </w:r>
      <w:r w:rsidRPr="00D07B67">
        <w:rPr>
          <w:rFonts w:ascii="Times New Roman" w:hAnsi="Times New Roman"/>
        </w:rPr>
        <w:t>，</w:t>
      </w:r>
      <w:r w:rsidRPr="00D07B67">
        <w:rPr>
          <w:rFonts w:ascii="Times New Roman" w:hAnsi="Times New Roman" w:hint="eastAsia"/>
        </w:rPr>
        <w:t>细菌不是分子</w:t>
      </w:r>
      <w:r w:rsidRPr="00D07B67">
        <w:rPr>
          <w:rFonts w:ascii="Times New Roman" w:hAnsi="Times New Roman"/>
        </w:rPr>
        <w:t>，</w:t>
      </w:r>
      <w:r w:rsidRPr="00D07B67">
        <w:rPr>
          <w:rFonts w:ascii="Times New Roman" w:hAnsi="Times New Roman" w:hint="eastAsia"/>
        </w:rPr>
        <w:t>故不能用分子动理论解释</w:t>
      </w:r>
      <w:r w:rsidRPr="00D07B67">
        <w:rPr>
          <w:rFonts w:ascii="Times New Roman" w:hAnsi="Times New Roman"/>
        </w:rPr>
        <w:t>；</w:t>
      </w:r>
      <w:r w:rsidRPr="00D07B67">
        <w:rPr>
          <w:rFonts w:ascii="宋体" w:hAnsi="宋体" w:cs="宋体" w:hint="eastAsia"/>
        </w:rPr>
        <w:t>⑤</w:t>
      </w:r>
      <w:r w:rsidRPr="00D07B67">
        <w:rPr>
          <w:rFonts w:ascii="Times New Roman" w:hAnsi="Times New Roman" w:hint="eastAsia"/>
        </w:rPr>
        <w:t>化纤衣服很容易粘上灰尘</w:t>
      </w:r>
      <w:r w:rsidRPr="00D07B67">
        <w:rPr>
          <w:rFonts w:ascii="Times New Roman" w:hAnsi="Times New Roman"/>
        </w:rPr>
        <w:t>，</w:t>
      </w:r>
      <w:r w:rsidRPr="00D07B67">
        <w:rPr>
          <w:rFonts w:ascii="Times New Roman" w:hAnsi="Times New Roman" w:hint="eastAsia"/>
        </w:rPr>
        <w:t>这是静电现象</w:t>
      </w:r>
      <w:r w:rsidRPr="00D07B67">
        <w:rPr>
          <w:rFonts w:ascii="Times New Roman" w:hAnsi="Times New Roman"/>
        </w:rPr>
        <w:t>，</w:t>
      </w:r>
      <w:r w:rsidRPr="00D07B67">
        <w:rPr>
          <w:rFonts w:ascii="Times New Roman" w:hAnsi="Times New Roman" w:hint="eastAsia"/>
        </w:rPr>
        <w:t>故不能用分子动理论解释。故选</w:t>
      </w:r>
      <w:r w:rsidRPr="00D07B67">
        <w:rPr>
          <w:rFonts w:ascii="Times New Roman" w:hAnsi="Times New Roman"/>
        </w:rPr>
        <w:t>C</w:t>
      </w:r>
      <w:r w:rsidRPr="00D07B67">
        <w:rPr>
          <w:rFonts w:ascii="Times New Roman" w:hAnsi="Times New Roman" w:hint="eastAsia"/>
        </w:rPr>
        <w:t>。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4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/>
        </w:rPr>
        <w:t>B</w:t>
      </w:r>
      <w:r w:rsidRPr="002835D1">
        <w:rPr>
          <w:rFonts w:ascii="Times New Roman" w:hAnsi="Times New Roman"/>
          <w:i/>
        </w:rPr>
        <w:t xml:space="preserve">　</w:t>
      </w:r>
      <w:r w:rsidRPr="002835D1">
        <w:rPr>
          <w:rFonts w:ascii="Times New Roman" w:hAnsi="Times New Roman"/>
        </w:rPr>
        <w:t>5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/>
        </w:rPr>
        <w:t>C</w:t>
      </w:r>
      <w:r w:rsidRPr="002835D1">
        <w:rPr>
          <w:rFonts w:ascii="Times New Roman" w:hAnsi="Times New Roman"/>
          <w:i/>
        </w:rPr>
        <w:t xml:space="preserve">　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6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/>
        </w:rPr>
        <w:t>B</w:t>
      </w:r>
      <w:r w:rsidRPr="002835D1">
        <w:rPr>
          <w:rFonts w:ascii="Times New Roman" w:hAnsi="Times New Roman"/>
          <w:i/>
        </w:rPr>
        <w:t xml:space="preserve">　</w:t>
      </w:r>
      <w:r w:rsidRPr="002835D1">
        <w:rPr>
          <w:rFonts w:ascii="Times New Roman" w:hAnsi="Times New Roman"/>
        </w:rPr>
        <w:t>[</w:t>
      </w:r>
      <w:r w:rsidRPr="002835D1">
        <w:rPr>
          <w:rFonts w:ascii="Times New Roman" w:hAnsi="Times New Roman" w:hint="eastAsia"/>
        </w:rPr>
        <w:t>解析</w:t>
      </w:r>
      <w:r w:rsidRPr="002835D1">
        <w:rPr>
          <w:rFonts w:ascii="Times New Roman" w:hAnsi="Times New Roman"/>
        </w:rPr>
        <w:t>]</w:t>
      </w:r>
      <w:r w:rsidRPr="002835D1">
        <w:rPr>
          <w:rFonts w:ascii="Times New Roman" w:hAnsi="Times New Roman" w:hint="eastAsia"/>
        </w:rPr>
        <w:t>质子带</w:t>
      </w:r>
      <w:r w:rsidR="00D92969">
        <w:rPr>
          <w:rFonts w:ascii="Times New Roman" w:hAnsi="Times New Roman" w:hint="eastAsia"/>
          <w:noProof/>
        </w:rPr>
        <w:drawing>
          <wp:inline distT="0" distB="0" distL="0" distR="0">
            <wp:extent cx="1270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22320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35D1">
        <w:rPr>
          <w:rFonts w:ascii="Times New Roman" w:hAnsi="Times New Roman" w:hint="eastAsia"/>
        </w:rPr>
        <w:t>正电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电子带负电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/>
        </w:rPr>
        <w:t>A</w:t>
      </w:r>
      <w:r w:rsidRPr="002835D1">
        <w:rPr>
          <w:rFonts w:ascii="Times New Roman" w:hAnsi="Times New Roman" w:hint="eastAsia"/>
        </w:rPr>
        <w:t>错误。原子是由原子核和核外电子构成的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/>
        </w:rPr>
        <w:t>B</w:t>
      </w:r>
      <w:r w:rsidRPr="002835D1">
        <w:rPr>
          <w:rFonts w:ascii="Times New Roman" w:hAnsi="Times New Roman" w:hint="eastAsia"/>
        </w:rPr>
        <w:t>正确。宇宙是有层次的天体结构系统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而且宇宙在不断地膨胀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没有边缘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/>
        </w:rPr>
        <w:t>C</w:t>
      </w:r>
      <w:r w:rsidRPr="002835D1">
        <w:rPr>
          <w:rFonts w:ascii="Times New Roman" w:hAnsi="Times New Roman" w:hint="eastAsia"/>
        </w:rPr>
        <w:t>错误。光年是长度单位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不是时间单位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/>
        </w:rPr>
        <w:t>D</w:t>
      </w:r>
      <w:r w:rsidRPr="002835D1">
        <w:rPr>
          <w:rFonts w:ascii="Times New Roman" w:hAnsi="Times New Roman" w:hint="eastAsia"/>
        </w:rPr>
        <w:t>错误。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7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/>
        </w:rPr>
        <w:t>D</w:t>
      </w:r>
      <w:r w:rsidRPr="002835D1">
        <w:rPr>
          <w:rFonts w:ascii="Times New Roman" w:hAnsi="Times New Roman"/>
          <w:i/>
        </w:rPr>
        <w:t xml:space="preserve">　</w:t>
      </w:r>
      <w:r w:rsidRPr="002835D1">
        <w:rPr>
          <w:rFonts w:ascii="Times New Roman" w:hAnsi="Times New Roman"/>
        </w:rPr>
        <w:t>[</w:t>
      </w:r>
      <w:r w:rsidRPr="002835D1">
        <w:rPr>
          <w:rFonts w:ascii="Times New Roman" w:hAnsi="Times New Roman" w:hint="eastAsia"/>
        </w:rPr>
        <w:t>解析</w:t>
      </w:r>
      <w:r w:rsidRPr="002835D1">
        <w:rPr>
          <w:rFonts w:ascii="Times New Roman" w:hAnsi="Times New Roman"/>
        </w:rPr>
        <w:t>]</w:t>
      </w:r>
      <w:r w:rsidRPr="002835D1">
        <w:rPr>
          <w:rFonts w:ascii="Times New Roman" w:hAnsi="Times New Roman" w:hint="eastAsia"/>
        </w:rPr>
        <w:t>摩擦起电的实质是发生了电荷的转移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并不是创造了电荷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故</w:t>
      </w:r>
      <w:r w:rsidRPr="002835D1">
        <w:rPr>
          <w:rFonts w:ascii="Times New Roman" w:hAnsi="Times New Roman"/>
        </w:rPr>
        <w:t>A</w:t>
      </w:r>
      <w:r w:rsidRPr="002835D1">
        <w:rPr>
          <w:rFonts w:ascii="Times New Roman" w:hAnsi="Times New Roman" w:hint="eastAsia"/>
        </w:rPr>
        <w:t>错误</w:t>
      </w:r>
      <w:r w:rsidRPr="002835D1">
        <w:rPr>
          <w:rFonts w:ascii="Times New Roman" w:hAnsi="Times New Roman"/>
        </w:rPr>
        <w:t>；</w:t>
      </w:r>
      <w:r w:rsidRPr="002835D1">
        <w:rPr>
          <w:rFonts w:ascii="Times New Roman" w:hAnsi="Times New Roman" w:hint="eastAsia"/>
        </w:rPr>
        <w:t>宇宙是一个有层次的天体结构系统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恒星在不断地运动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故</w:t>
      </w:r>
      <w:r w:rsidRPr="002835D1">
        <w:rPr>
          <w:rFonts w:ascii="Times New Roman" w:hAnsi="Times New Roman"/>
        </w:rPr>
        <w:t>B</w:t>
      </w:r>
      <w:r w:rsidRPr="002835D1">
        <w:rPr>
          <w:rFonts w:ascii="Times New Roman" w:hAnsi="Times New Roman" w:hint="eastAsia"/>
        </w:rPr>
        <w:t>错误</w:t>
      </w:r>
      <w:r w:rsidRPr="002835D1">
        <w:rPr>
          <w:rFonts w:ascii="Times New Roman" w:hAnsi="Times New Roman"/>
        </w:rPr>
        <w:t>；</w:t>
      </w:r>
      <w:r w:rsidRPr="002835D1">
        <w:rPr>
          <w:rFonts w:ascii="Times New Roman" w:hAnsi="Times New Roman" w:hint="eastAsia"/>
        </w:rPr>
        <w:t>海绵里有气孔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压缩时海绵里的空气跑出来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海绵体积减小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但不能说明分子间有间隙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故</w:t>
      </w:r>
      <w:r w:rsidRPr="002835D1">
        <w:rPr>
          <w:rFonts w:ascii="Times New Roman" w:hAnsi="Times New Roman"/>
        </w:rPr>
        <w:t>C</w:t>
      </w:r>
      <w:r w:rsidRPr="002835D1">
        <w:rPr>
          <w:rFonts w:ascii="Times New Roman" w:hAnsi="Times New Roman" w:hint="eastAsia"/>
        </w:rPr>
        <w:t>错误</w:t>
      </w:r>
      <w:r w:rsidRPr="002835D1">
        <w:rPr>
          <w:rFonts w:ascii="Times New Roman" w:hAnsi="Times New Roman"/>
        </w:rPr>
        <w:t>；</w:t>
      </w:r>
      <w:r w:rsidRPr="002835D1">
        <w:rPr>
          <w:rFonts w:ascii="Times New Roman" w:hAnsi="Times New Roman" w:hint="eastAsia"/>
        </w:rPr>
        <w:t>两个表面光滑的铅块相互挤压后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它们会粘在一起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说明了分子间有引力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故</w:t>
      </w:r>
      <w:r w:rsidRPr="002835D1">
        <w:rPr>
          <w:rFonts w:ascii="Times New Roman" w:hAnsi="Times New Roman"/>
        </w:rPr>
        <w:t>D</w:t>
      </w:r>
      <w:r w:rsidRPr="002835D1">
        <w:rPr>
          <w:rFonts w:ascii="Times New Roman" w:hAnsi="Times New Roman" w:hint="eastAsia"/>
        </w:rPr>
        <w:t>正确。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8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/>
        </w:rPr>
        <w:t>B</w:t>
      </w:r>
      <w:r w:rsidRPr="002835D1">
        <w:rPr>
          <w:rFonts w:ascii="Times New Roman" w:hAnsi="Times New Roman"/>
          <w:i/>
        </w:rPr>
        <w:t xml:space="preserve">　</w:t>
      </w:r>
      <w:r w:rsidRPr="002835D1">
        <w:rPr>
          <w:rFonts w:ascii="Times New Roman" w:hAnsi="Times New Roman"/>
        </w:rPr>
        <w:t>9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/>
        </w:rPr>
        <w:t>C</w:t>
      </w:r>
      <w:r w:rsidRPr="002835D1">
        <w:rPr>
          <w:rFonts w:ascii="Times New Roman" w:hAnsi="Times New Roman"/>
          <w:i/>
        </w:rPr>
        <w:t xml:space="preserve">　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10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 w:hint="eastAsia"/>
        </w:rPr>
        <w:t>扩散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11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 w:hint="eastAsia"/>
        </w:rPr>
        <w:t>扩散</w:t>
      </w:r>
      <w:r w:rsidRPr="002835D1">
        <w:rPr>
          <w:rFonts w:ascii="Times New Roman" w:hAnsi="Times New Roman"/>
        </w:rPr>
        <w:t>（</w:t>
      </w:r>
      <w:r w:rsidRPr="002835D1">
        <w:rPr>
          <w:rFonts w:ascii="Times New Roman" w:hAnsi="Times New Roman" w:hint="eastAsia"/>
        </w:rPr>
        <w:t>或分子热运动</w:t>
      </w:r>
      <w:r w:rsidRPr="002835D1">
        <w:rPr>
          <w:rFonts w:ascii="Times New Roman" w:hAnsi="Times New Roman"/>
        </w:rPr>
        <w:t>）</w:t>
      </w:r>
      <w:r w:rsidRPr="002835D1">
        <w:rPr>
          <w:rFonts w:ascii="Times New Roman" w:hAnsi="Times New Roman"/>
          <w:i/>
        </w:rPr>
        <w:t xml:space="preserve">　</w:t>
      </w:r>
      <w:r w:rsidRPr="002835D1">
        <w:rPr>
          <w:rFonts w:ascii="Times New Roman" w:hAnsi="Times New Roman" w:hint="eastAsia"/>
        </w:rPr>
        <w:t>扩散越快</w:t>
      </w:r>
      <w:r w:rsidRPr="002835D1">
        <w:rPr>
          <w:rFonts w:ascii="Times New Roman" w:hAnsi="Times New Roman"/>
        </w:rPr>
        <w:t>（</w:t>
      </w:r>
      <w:r w:rsidRPr="002835D1">
        <w:rPr>
          <w:rFonts w:ascii="Times New Roman" w:hAnsi="Times New Roman" w:hint="eastAsia"/>
        </w:rPr>
        <w:t>或分子热运动越剧烈</w:t>
      </w:r>
      <w:r w:rsidRPr="002835D1">
        <w:rPr>
          <w:rFonts w:ascii="Times New Roman" w:hAnsi="Times New Roman"/>
        </w:rPr>
        <w:t>）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12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 w:hint="eastAsia"/>
        </w:rPr>
        <w:t>斥力</w:t>
      </w:r>
      <w:r w:rsidRPr="002835D1">
        <w:rPr>
          <w:rFonts w:ascii="Times New Roman" w:hAnsi="Times New Roman"/>
          <w:i/>
        </w:rPr>
        <w:t xml:space="preserve">　</w:t>
      </w:r>
      <w:r w:rsidRPr="002835D1">
        <w:rPr>
          <w:rFonts w:ascii="Times New Roman" w:hAnsi="Times New Roman" w:hint="eastAsia"/>
        </w:rPr>
        <w:t>大于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13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 w:hint="eastAsia"/>
        </w:rPr>
        <w:t>无规则</w:t>
      </w:r>
      <w:r w:rsidRPr="002835D1">
        <w:rPr>
          <w:rFonts w:ascii="Times New Roman" w:hAnsi="Times New Roman"/>
        </w:rPr>
        <w:t>（</w:t>
      </w:r>
      <w:r w:rsidRPr="002835D1">
        <w:rPr>
          <w:rFonts w:ascii="Times New Roman" w:hAnsi="Times New Roman" w:hint="eastAsia"/>
        </w:rPr>
        <w:t>或热</w:t>
      </w:r>
      <w:r w:rsidRPr="002835D1">
        <w:rPr>
          <w:rFonts w:ascii="Times New Roman" w:hAnsi="Times New Roman"/>
        </w:rPr>
        <w:t>）</w:t>
      </w:r>
      <w:r w:rsidRPr="002835D1">
        <w:rPr>
          <w:rFonts w:ascii="Times New Roman" w:hAnsi="Times New Roman" w:hint="eastAsia"/>
        </w:rPr>
        <w:t>运动</w:t>
      </w:r>
      <w:r w:rsidRPr="002835D1">
        <w:rPr>
          <w:rFonts w:ascii="Times New Roman" w:hAnsi="Times New Roman"/>
          <w:i/>
        </w:rPr>
        <w:t xml:space="preserve">　</w:t>
      </w:r>
      <w:r w:rsidRPr="002835D1">
        <w:rPr>
          <w:rFonts w:ascii="Times New Roman" w:hAnsi="Times New Roman" w:hint="eastAsia"/>
        </w:rPr>
        <w:t>形状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[</w:t>
      </w:r>
      <w:r w:rsidRPr="002835D1">
        <w:rPr>
          <w:rFonts w:ascii="Times New Roman" w:hAnsi="Times New Roman" w:hint="eastAsia"/>
        </w:rPr>
        <w:t>解析</w:t>
      </w:r>
      <w:r w:rsidRPr="002835D1">
        <w:rPr>
          <w:rFonts w:ascii="Times New Roman" w:hAnsi="Times New Roman"/>
        </w:rPr>
        <w:t>]</w:t>
      </w:r>
      <w:r w:rsidRPr="002835D1">
        <w:rPr>
          <w:rFonts w:ascii="Times New Roman" w:hAnsi="Times New Roman" w:hint="eastAsia"/>
        </w:rPr>
        <w:t>气体分子之间的距离非常远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分子作用力非常小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可以忽略不计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所以气体分子几乎是“自由”的分子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气体没有固定的形状和体积。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14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 w:hint="eastAsia"/>
        </w:rPr>
        <w:t>原子核</w:t>
      </w:r>
      <w:r w:rsidRPr="002835D1">
        <w:rPr>
          <w:rFonts w:ascii="Times New Roman" w:hAnsi="Times New Roman"/>
          <w:i/>
        </w:rPr>
        <w:t xml:space="preserve">　</w:t>
      </w:r>
      <w:r w:rsidRPr="002835D1">
        <w:rPr>
          <w:rFonts w:ascii="Times New Roman" w:hAnsi="Times New Roman" w:hint="eastAsia"/>
        </w:rPr>
        <w:t>负电荷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15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/>
        </w:rPr>
        <w:t>B</w:t>
      </w:r>
      <w:r w:rsidRPr="002835D1">
        <w:rPr>
          <w:rFonts w:ascii="Times New Roman" w:hAnsi="Times New Roman"/>
          <w:i/>
        </w:rPr>
        <w:t xml:space="preserve">　</w:t>
      </w:r>
      <w:r w:rsidRPr="002835D1">
        <w:rPr>
          <w:rFonts w:ascii="Times New Roman" w:hAnsi="Times New Roman" w:hint="eastAsia"/>
        </w:rPr>
        <w:t>原子核</w:t>
      </w:r>
      <w:r w:rsidRPr="002835D1">
        <w:rPr>
          <w:rFonts w:ascii="Times New Roman" w:hAnsi="Times New Roman"/>
          <w:i/>
        </w:rPr>
        <w:t xml:space="preserve">　</w:t>
      </w:r>
      <w:r w:rsidRPr="002835D1">
        <w:rPr>
          <w:rFonts w:ascii="Times New Roman" w:hAnsi="Times New Roman" w:hint="eastAsia"/>
        </w:rPr>
        <w:t>电子</w:t>
      </w:r>
      <w:r w:rsidRPr="002835D1">
        <w:rPr>
          <w:rFonts w:ascii="Times New Roman" w:hAnsi="Times New Roman"/>
          <w:i/>
        </w:rPr>
        <w:t xml:space="preserve">　</w:t>
      </w:r>
      <w:r w:rsidRPr="002835D1">
        <w:rPr>
          <w:rFonts w:ascii="Times New Roman" w:hAnsi="Times New Roman" w:hint="eastAsia"/>
        </w:rPr>
        <w:t>太阳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16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/>
        </w:rPr>
        <w:t>（</w:t>
      </w:r>
      <w:r w:rsidRPr="002835D1">
        <w:rPr>
          <w:rFonts w:ascii="Times New Roman" w:hAnsi="Times New Roman"/>
        </w:rPr>
        <w:t>1</w:t>
      </w:r>
      <w:r w:rsidRPr="002835D1">
        <w:rPr>
          <w:rFonts w:ascii="Times New Roman" w:hAnsi="Times New Roman"/>
        </w:rPr>
        <w:t>）</w:t>
      </w:r>
      <w:r w:rsidRPr="002835D1">
        <w:rPr>
          <w:rFonts w:ascii="Times New Roman" w:hAnsi="Times New Roman"/>
          <w:i/>
        </w:rPr>
        <w:t>B</w:t>
      </w:r>
      <w:r w:rsidRPr="002835D1">
        <w:rPr>
          <w:rFonts w:ascii="Times New Roman" w:hAnsi="Times New Roman"/>
          <w:i/>
        </w:rPr>
        <w:t xml:space="preserve">　</w:t>
      </w:r>
      <w:r w:rsidRPr="002835D1">
        <w:rPr>
          <w:rFonts w:ascii="Times New Roman" w:hAnsi="Times New Roman" w:hint="eastAsia"/>
        </w:rPr>
        <w:t>温度越高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分子运动越剧烈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（</w:t>
      </w:r>
      <w:r w:rsidRPr="002835D1">
        <w:rPr>
          <w:rFonts w:ascii="Times New Roman" w:hAnsi="Times New Roman"/>
        </w:rPr>
        <w:t>2</w:t>
      </w:r>
      <w:r w:rsidRPr="002835D1">
        <w:rPr>
          <w:rFonts w:ascii="Times New Roman" w:hAnsi="Times New Roman"/>
        </w:rPr>
        <w:t>）</w:t>
      </w:r>
      <w:r w:rsidRPr="002835D1">
        <w:rPr>
          <w:rFonts w:ascii="Times New Roman" w:hAnsi="Times New Roman" w:hint="eastAsia"/>
        </w:rPr>
        <w:t>分子间存在引力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（</w:t>
      </w:r>
      <w:r w:rsidRPr="002835D1">
        <w:rPr>
          <w:rFonts w:ascii="Times New Roman" w:hAnsi="Times New Roman"/>
        </w:rPr>
        <w:t>3</w:t>
      </w:r>
      <w:r w:rsidRPr="002835D1">
        <w:rPr>
          <w:rFonts w:ascii="Times New Roman" w:hAnsi="Times New Roman"/>
        </w:rPr>
        <w:t>）</w:t>
      </w:r>
      <w:r w:rsidRPr="002835D1">
        <w:rPr>
          <w:rFonts w:ascii="Times New Roman" w:hAnsi="Times New Roman" w:hint="eastAsia"/>
        </w:rPr>
        <w:t>分子间存在间隙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（</w:t>
      </w:r>
      <w:r w:rsidRPr="002835D1">
        <w:rPr>
          <w:rFonts w:ascii="Times New Roman" w:hAnsi="Times New Roman"/>
        </w:rPr>
        <w:t>4</w:t>
      </w:r>
      <w:r w:rsidRPr="002835D1">
        <w:rPr>
          <w:rFonts w:ascii="Times New Roman" w:hAnsi="Times New Roman"/>
        </w:rPr>
        <w:t>）</w:t>
      </w:r>
      <w:r w:rsidRPr="002835D1">
        <w:rPr>
          <w:rFonts w:ascii="Times New Roman" w:hAnsi="Times New Roman" w:hint="eastAsia"/>
        </w:rPr>
        <w:t>宇宙膨胀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17</w:t>
      </w:r>
      <w:r w:rsidRPr="002835D1">
        <w:rPr>
          <w:rFonts w:ascii="Times New Roman" w:hAnsi="Times New Roman"/>
          <w:i/>
        </w:rPr>
        <w:t>.</w:t>
      </w:r>
      <w:r w:rsidRPr="002835D1">
        <w:rPr>
          <w:rFonts w:ascii="Times New Roman" w:hAnsi="Times New Roman"/>
        </w:rPr>
        <w:t>（</w:t>
      </w:r>
      <w:r w:rsidRPr="002835D1">
        <w:rPr>
          <w:rFonts w:ascii="Times New Roman" w:hAnsi="Times New Roman"/>
        </w:rPr>
        <w:t>1</w:t>
      </w:r>
      <w:r w:rsidRPr="002835D1">
        <w:rPr>
          <w:rFonts w:ascii="Times New Roman" w:hAnsi="Times New Roman"/>
        </w:rPr>
        <w:t>）</w:t>
      </w:r>
      <w:r w:rsidRPr="002835D1">
        <w:rPr>
          <w:rFonts w:ascii="Times New Roman" w:hAnsi="Times New Roman" w:hint="eastAsia"/>
        </w:rPr>
        <w:t>使棒能</w:t>
      </w:r>
      <w:r w:rsidR="00D92969">
        <w:rPr>
          <w:rFonts w:ascii="Times New Roman" w:hAnsi="Times New Roman" w:hint="eastAsia"/>
          <w:noProof/>
        </w:rPr>
        <w:drawing>
          <wp:inline distT="0" distB="0" distL="0" distR="0">
            <wp:extent cx="2159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129703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35D1">
        <w:rPr>
          <w:rFonts w:ascii="Times New Roman" w:hAnsi="Times New Roman" w:hint="eastAsia"/>
        </w:rPr>
        <w:t>在空中自由旋转</w:t>
      </w:r>
      <w:r w:rsidRPr="002835D1">
        <w:rPr>
          <w:rFonts w:ascii="Times New Roman" w:hAnsi="Times New Roman"/>
          <w:i/>
        </w:rPr>
        <w:t xml:space="preserve">　</w:t>
      </w:r>
      <w:r w:rsidRPr="002835D1">
        <w:rPr>
          <w:rFonts w:ascii="Times New Roman" w:hAnsi="Times New Roman"/>
        </w:rPr>
        <w:t>（</w:t>
      </w:r>
      <w:r w:rsidRPr="002835D1">
        <w:rPr>
          <w:rFonts w:ascii="Times New Roman" w:hAnsi="Times New Roman"/>
        </w:rPr>
        <w:t>2</w:t>
      </w:r>
      <w:r w:rsidRPr="002835D1">
        <w:rPr>
          <w:rFonts w:ascii="Times New Roman" w:hAnsi="Times New Roman"/>
        </w:rPr>
        <w:t>）</w:t>
      </w:r>
      <w:r w:rsidRPr="002835D1">
        <w:rPr>
          <w:rFonts w:ascii="Times New Roman" w:hAnsi="Times New Roman" w:hint="eastAsia"/>
        </w:rPr>
        <w:t>导体</w:t>
      </w:r>
      <w:r w:rsidR="00D92969" w:rsidRPr="00D92969">
        <w:rPr>
          <w:rFonts w:ascii="Times New Roman" w:hAnsi="Times New Roman" w:hint="eastAsia"/>
          <w:color w:val="FFFFFF"/>
          <w:sz w:val="4"/>
        </w:rPr>
        <w:t>[</w:t>
      </w:r>
      <w:r w:rsidR="00D92969" w:rsidRPr="00D92969">
        <w:rPr>
          <w:rFonts w:ascii="Times New Roman" w:hAnsi="Times New Roman" w:hint="eastAsia"/>
          <w:color w:val="FFFFFF"/>
          <w:sz w:val="4"/>
        </w:rPr>
        <w:t>来源</w:t>
      </w:r>
      <w:r w:rsidR="00D92969" w:rsidRPr="00D92969">
        <w:rPr>
          <w:rFonts w:ascii="Times New Roman" w:hAnsi="Times New Roman" w:hint="eastAsia"/>
          <w:color w:val="FFFFFF"/>
          <w:sz w:val="4"/>
        </w:rPr>
        <w:t>:</w:t>
      </w:r>
      <w:r w:rsidR="00D92969" w:rsidRPr="00D92969">
        <w:rPr>
          <w:rFonts w:ascii="Times New Roman" w:hAnsi="Times New Roman" w:hint="eastAsia"/>
          <w:color w:val="FFFFFF"/>
          <w:sz w:val="4"/>
        </w:rPr>
        <w:t>学科网</w:t>
      </w:r>
      <w:r w:rsidR="00D92969" w:rsidRPr="00D92969">
        <w:rPr>
          <w:rFonts w:ascii="Times New Roman" w:hAnsi="Times New Roman" w:hint="eastAsia"/>
          <w:color w:val="FFFFFF"/>
          <w:sz w:val="4"/>
        </w:rPr>
        <w:t>ZXXK]</w:t>
      </w:r>
    </w:p>
    <w:p w:rsidR="00D07B67" w:rsidRPr="002835D1" w:rsidRDefault="00753A29" w:rsidP="00D07B67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（</w:t>
      </w:r>
      <w:r w:rsidRPr="002835D1">
        <w:rPr>
          <w:rFonts w:ascii="Times New Roman" w:hAnsi="Times New Roman"/>
        </w:rPr>
        <w:t>3</w:t>
      </w:r>
      <w:r w:rsidRPr="002835D1">
        <w:rPr>
          <w:rFonts w:ascii="Times New Roman" w:hAnsi="Times New Roman"/>
        </w:rPr>
        <w:t>）</w:t>
      </w:r>
      <w:r w:rsidRPr="002835D1">
        <w:rPr>
          <w:rFonts w:ascii="Times New Roman" w:hAnsi="Times New Roman" w:hint="eastAsia"/>
        </w:rPr>
        <w:t>两</w:t>
      </w:r>
      <w:r w:rsidRPr="002835D1">
        <w:rPr>
          <w:rFonts w:ascii="Times New Roman" w:hAnsi="Times New Roman"/>
          <w:i/>
        </w:rPr>
        <w:t xml:space="preserve">　</w:t>
      </w:r>
      <w:r w:rsidRPr="002835D1">
        <w:rPr>
          <w:rFonts w:ascii="Times New Roman" w:hAnsi="Times New Roman" w:hint="eastAsia"/>
        </w:rPr>
        <w:t>甲、丙</w:t>
      </w:r>
      <w:r w:rsidRPr="002835D1">
        <w:rPr>
          <w:rFonts w:ascii="Times New Roman" w:hAnsi="Times New Roman"/>
        </w:rPr>
        <w:t>（</w:t>
      </w:r>
      <w:r w:rsidRPr="002835D1">
        <w:rPr>
          <w:rFonts w:ascii="Times New Roman" w:hAnsi="Times New Roman" w:hint="eastAsia"/>
        </w:rPr>
        <w:t>或乙、丙</w:t>
      </w:r>
      <w:r w:rsidRPr="002835D1">
        <w:rPr>
          <w:rFonts w:ascii="Times New Roman" w:hAnsi="Times New Roman"/>
        </w:rPr>
        <w:t>）</w:t>
      </w:r>
      <w:r w:rsidRPr="002835D1">
        <w:rPr>
          <w:rFonts w:ascii="Times New Roman" w:hAnsi="Times New Roman" w:hint="eastAsia"/>
        </w:rPr>
        <w:t>两图中棒的转动方向不同</w:t>
      </w:r>
    </w:p>
    <w:p w:rsidR="000F21D4" w:rsidRPr="00D07B67" w:rsidRDefault="00753A29" w:rsidP="00DF17C3">
      <w:pPr>
        <w:spacing w:line="360" w:lineRule="auto"/>
        <w:rPr>
          <w:rFonts w:ascii="Times New Roman" w:hAnsi="Times New Roman"/>
        </w:rPr>
      </w:pPr>
      <w:r w:rsidRPr="002835D1">
        <w:rPr>
          <w:rFonts w:ascii="Times New Roman" w:hAnsi="Times New Roman"/>
        </w:rPr>
        <w:t>（</w:t>
      </w:r>
      <w:r w:rsidRPr="002835D1">
        <w:rPr>
          <w:rFonts w:ascii="Times New Roman" w:hAnsi="Times New Roman"/>
        </w:rPr>
        <w:t>4</w:t>
      </w:r>
      <w:r w:rsidRPr="002835D1">
        <w:rPr>
          <w:rFonts w:ascii="Times New Roman" w:hAnsi="Times New Roman"/>
        </w:rPr>
        <w:t>）</w:t>
      </w:r>
      <w:r w:rsidRPr="002835D1">
        <w:rPr>
          <w:rFonts w:ascii="Times New Roman" w:hAnsi="Times New Roman" w:hint="eastAsia"/>
        </w:rPr>
        <w:t>同种电荷相互排斥</w:t>
      </w:r>
      <w:r w:rsidRPr="002835D1">
        <w:rPr>
          <w:rFonts w:ascii="Times New Roman" w:hAnsi="Times New Roman"/>
        </w:rPr>
        <w:t>，</w:t>
      </w:r>
      <w:r w:rsidRPr="002835D1">
        <w:rPr>
          <w:rFonts w:ascii="Times New Roman" w:hAnsi="Times New Roman" w:hint="eastAsia"/>
        </w:rPr>
        <w:t>异种电荷相互吸引</w:t>
      </w:r>
    </w:p>
    <w:sectPr w:rsidR="000F21D4" w:rsidRPr="00D07B67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437" w:rsidRDefault="000E7437">
      <w:r>
        <w:separator/>
      </w:r>
    </w:p>
  </w:endnote>
  <w:endnote w:type="continuationSeparator" w:id="0">
    <w:p w:rsidR="000E7437" w:rsidRDefault="000E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8000002F" w:usb1="4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437" w:rsidRDefault="000E7437">
      <w:r>
        <w:separator/>
      </w:r>
    </w:p>
  </w:footnote>
  <w:footnote w:type="continuationSeparator" w:id="0">
    <w:p w:rsidR="000E7437" w:rsidRDefault="000E74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699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E7437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835D1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0EC2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A698C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0A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0043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53A29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27FD9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5500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009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3C1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E6EC5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07B67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2969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2A7E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4E4C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34D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500</Words>
  <Characters>2850</Characters>
  <Application>Microsoft Office Word</Application>
  <DocSecurity>0</DocSecurity>
  <Lines>23</Lines>
  <Paragraphs>6</Paragraphs>
  <ScaleCrop>false</ScaleCrop>
  <Company>China</Company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2019-11-05T07:13:00Z</dcterms:created>
  <dcterms:modified xsi:type="dcterms:W3CDTF">2020-04-13T04:56:00Z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